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华文仿宋" w:eastAsia="华文仿宋" w:cs="华文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华文仿宋" w:eastAsia="华文仿宋" w:cs="华文仿宋"/>
          <w:b/>
          <w:bCs/>
          <w:sz w:val="28"/>
          <w:szCs w:val="28"/>
        </w:rPr>
        <w:t>附件3</w:t>
      </w:r>
    </w:p>
    <w:p>
      <w:pPr>
        <w:spacing w:line="600" w:lineRule="exact"/>
        <w:jc w:val="right"/>
        <w:rPr>
          <w:rFonts w:ascii="华文仿宋" w:eastAsia="华文仿宋" w:cs="华文仿宋"/>
          <w:sz w:val="40"/>
          <w:szCs w:val="40"/>
        </w:rPr>
      </w:pPr>
      <w:r>
        <w:rPr>
          <w:rFonts w:hint="eastAsia" w:ascii="华文仿宋" w:eastAsia="华文仿宋" w:cs="华文仿宋"/>
          <w:sz w:val="40"/>
          <w:szCs w:val="40"/>
        </w:rPr>
        <w:t>确认序号（       ）</w:t>
      </w:r>
    </w:p>
    <w:p>
      <w:pPr>
        <w:spacing w:line="600" w:lineRule="exact"/>
        <w:jc w:val="center"/>
        <w:rPr>
          <w:rFonts w:ascii="华文仿宋" w:eastAsia="华文仿宋" w:cs="华文仿宋"/>
          <w:sz w:val="40"/>
          <w:szCs w:val="40"/>
        </w:rPr>
      </w:pPr>
      <w:r>
        <w:rPr>
          <w:rFonts w:hint="eastAsia" w:ascii="华文仿宋" w:eastAsia="华文仿宋" w:cs="华文仿宋"/>
          <w:sz w:val="40"/>
          <w:szCs w:val="40"/>
        </w:rPr>
        <w:t xml:space="preserve"> </w:t>
      </w:r>
    </w:p>
    <w:p>
      <w:pPr>
        <w:jc w:val="center"/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  <w:t>202</w:t>
      </w:r>
      <w:r>
        <w:rPr>
          <w:rFonts w:ascii="宋体" w:eastAsia="宋体" w:cs="Times New Roman"/>
          <w:b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宋体" w:eastAsia="宋体" w:cs="Times New Roman"/>
          <w:b/>
          <w:kern w:val="2"/>
          <w:sz w:val="44"/>
          <w:szCs w:val="44"/>
          <w:lang w:val="en-US" w:eastAsia="zh-CN" w:bidi="ar-SA"/>
        </w:rPr>
        <w:t>年度卫生人才评价考试</w:t>
      </w:r>
    </w:p>
    <w:p>
      <w:pPr>
        <w:spacing w:line="600" w:lineRule="exact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44"/>
          <w:szCs w:val="44"/>
        </w:rPr>
        <w:t>行政区划</w:t>
      </w:r>
      <w:r>
        <w:rPr>
          <w:rFonts w:hint="eastAsia" w:ascii="华文仿宋" w:eastAsia="华文仿宋" w:cs="华文仿宋"/>
          <w:sz w:val="32"/>
          <w:szCs w:val="32"/>
        </w:rPr>
        <w:t xml:space="preserve">：阿鲁科尔沁旗           </w:t>
      </w:r>
    </w:p>
    <w:p>
      <w:pPr>
        <w:spacing w:line="600" w:lineRule="exact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44"/>
          <w:szCs w:val="44"/>
        </w:rPr>
        <w:t>单位名称</w:t>
      </w:r>
      <w:r>
        <w:rPr>
          <w:rFonts w:hint="eastAsia" w:ascii="华文仿宋" w:eastAsia="华文仿宋" w:cs="华文仿宋"/>
          <w:sz w:val="32"/>
          <w:szCs w:val="32"/>
        </w:rPr>
        <w:t xml:space="preserve">：阿鲁科尔沁旗道德苏木卫生院                      </w:t>
      </w:r>
    </w:p>
    <w:p>
      <w:pPr>
        <w:spacing w:line="600" w:lineRule="exact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44"/>
          <w:szCs w:val="44"/>
        </w:rPr>
        <w:t>报考级别</w:t>
      </w:r>
      <w:r>
        <w:rPr>
          <w:rFonts w:hint="eastAsia" w:ascii="华文仿宋" w:eastAsia="华文仿宋" w:cs="华文仿宋"/>
          <w:sz w:val="32"/>
          <w:szCs w:val="32"/>
        </w:rPr>
        <w:t>：初、中级</w:t>
      </w:r>
    </w:p>
    <w:p>
      <w:pPr>
        <w:spacing w:line="600" w:lineRule="exact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44"/>
          <w:szCs w:val="44"/>
        </w:rPr>
        <w:t>报考专业：</w:t>
      </w:r>
      <w:r>
        <w:rPr>
          <w:rFonts w:hint="eastAsia" w:ascii="华文仿宋" w:eastAsia="华文仿宋" w:cs="华文仿宋"/>
          <w:sz w:val="32"/>
          <w:szCs w:val="32"/>
        </w:rPr>
        <w:t>XXX</w:t>
      </w:r>
    </w:p>
    <w:p>
      <w:pPr>
        <w:spacing w:line="600" w:lineRule="exact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44"/>
          <w:szCs w:val="44"/>
        </w:rPr>
        <w:t>考生姓名：</w:t>
      </w:r>
      <w:r>
        <w:rPr>
          <w:rFonts w:hint="eastAsia" w:ascii="华文仿宋" w:eastAsia="华文仿宋" w:cs="华文仿宋"/>
          <w:sz w:val="32"/>
          <w:szCs w:val="32"/>
        </w:rPr>
        <w:t>张三</w:t>
      </w:r>
    </w:p>
    <w:p>
      <w:pPr>
        <w:spacing w:line="600" w:lineRule="exact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44"/>
          <w:szCs w:val="44"/>
        </w:rPr>
        <w:t>考生联系电话</w:t>
      </w:r>
      <w:r>
        <w:rPr>
          <w:rFonts w:hint="eastAsia" w:ascii="华文仿宋" w:eastAsia="华文仿宋" w:cs="华文仿宋"/>
          <w:sz w:val="32"/>
          <w:szCs w:val="32"/>
        </w:rPr>
        <w:t>：139 0000 1234</w:t>
      </w:r>
    </w:p>
    <w:p>
      <w:pPr>
        <w:spacing w:line="600" w:lineRule="exact"/>
        <w:rPr>
          <w:rFonts w:ascii="华文仿宋" w:eastAsia="华文仿宋" w:cs="华文仿宋"/>
          <w:sz w:val="32"/>
          <w:szCs w:val="32"/>
        </w:rPr>
      </w:pPr>
      <w:r>
        <w:rPr>
          <w:rFonts w:hint="eastAsia" w:ascii="华文仿宋" w:eastAsia="华文仿宋" w:cs="华文仿宋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华文仿宋" w:eastAsia="华文仿宋" w:cs="华文仿宋"/>
          <w:sz w:val="44"/>
          <w:szCs w:val="44"/>
        </w:rPr>
      </w:pPr>
      <w:r>
        <w:rPr>
          <w:rFonts w:hint="eastAsia" w:ascii="华文仿宋" w:eastAsia="华文仿宋" w:cs="华文仿宋"/>
          <w:sz w:val="44"/>
          <w:szCs w:val="44"/>
        </w:rPr>
        <w:t>复印件清单</w:t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4734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序号</w:t>
            </w:r>
          </w:p>
        </w:tc>
        <w:tc>
          <w:tcPr>
            <w:tcW w:w="4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名称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1</w:t>
            </w:r>
          </w:p>
        </w:tc>
        <w:tc>
          <w:tcPr>
            <w:tcW w:w="4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毕业证原件及复印件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2</w:t>
            </w:r>
          </w:p>
        </w:tc>
        <w:tc>
          <w:tcPr>
            <w:tcW w:w="4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身份证复印件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3</w:t>
            </w:r>
          </w:p>
        </w:tc>
        <w:tc>
          <w:tcPr>
            <w:tcW w:w="4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资格证原件及复印件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4</w:t>
            </w:r>
          </w:p>
        </w:tc>
        <w:tc>
          <w:tcPr>
            <w:tcW w:w="4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注册证原件及复印件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5</w:t>
            </w:r>
          </w:p>
        </w:tc>
        <w:tc>
          <w:tcPr>
            <w:tcW w:w="4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毕业证学历查询报告单</w:t>
            </w:r>
            <w:r>
              <w:rPr>
                <w:rFonts w:ascii="华文仿宋" w:eastAsia="华文仿宋" w:cs="华文仿宋"/>
                <w:sz w:val="32"/>
                <w:szCs w:val="32"/>
              </w:rPr>
              <w:t>(有效期三个月)</w:t>
            </w: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6</w:t>
            </w:r>
          </w:p>
        </w:tc>
        <w:tc>
          <w:tcPr>
            <w:tcW w:w="4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ascii="华文仿宋" w:eastAsia="华文仿宋" w:cs="华文仿宋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center"/>
              <w:rPr>
                <w:rFonts w:asci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eastAsia="华文仿宋" w:cs="华文仿宋"/>
                <w:sz w:val="32"/>
                <w:szCs w:val="32"/>
              </w:rPr>
              <w:t>7</w:t>
            </w:r>
          </w:p>
        </w:tc>
        <w:tc>
          <w:tcPr>
            <w:tcW w:w="4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ascii="华文仿宋" w:eastAsia="华文仿宋" w:cs="华文仿宋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rPr>
                <w:rFonts w:ascii="华文仿宋" w:eastAsia="华文仿宋" w:cs="华文仿宋"/>
                <w:sz w:val="32"/>
                <w:szCs w:val="32"/>
              </w:rPr>
            </w:pPr>
          </w:p>
        </w:tc>
      </w:tr>
    </w:tbl>
    <w:p>
      <w:pPr>
        <w:rPr>
          <w:rFonts w:asci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eastAsia="华文仿宋" w:cs="华文仿宋"/>
          <w:b/>
          <w:bCs/>
          <w:sz w:val="28"/>
          <w:szCs w:val="28"/>
        </w:rPr>
        <w:t xml:space="preserve"> 备注：此附件打印好后粘贴在考生档案袋上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7F8FF8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Calibri" w:hAnsi="Calibri" w:eastAsia="宋体" w:cs="黑体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方正兰亭黑_GBK" w:hAnsi="方正兰亭黑_GBK" w:eastAsia="黑体" w:cs="黑体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Calibri" w:hAnsi="Calibri" w:eastAsia="宋体" w:cs="黑体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tru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true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212</Characters>
  <Lines>0</Lines>
  <Paragraphs>15</Paragraphs>
  <TotalTime>1</TotalTime>
  <ScaleCrop>false</ScaleCrop>
  <LinksUpToDate>false</LinksUpToDate>
  <CharactersWithSpaces>283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wjw</cp:lastModifiedBy>
  <dcterms:modified xsi:type="dcterms:W3CDTF">2025-12-30T16:18:23Z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